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246"/>
        <w:gridCol w:w="2271"/>
        <w:gridCol w:w="6561"/>
      </w:tblGrid>
      <w:tr w:rsidR="00FD4F38" w:rsidRPr="00FD4F38" w14:paraId="6FFF6F91" w14:textId="77777777" w:rsidTr="00FD4F38">
        <w:trPr>
          <w:trHeight w:val="113"/>
          <w:tblHeader/>
        </w:trPr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1C0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Etablissement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03A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C4C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Référant du centre</w:t>
            </w:r>
          </w:p>
        </w:tc>
        <w:tc>
          <w:tcPr>
            <w:tcW w:w="2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D95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Fonction</w:t>
            </w:r>
          </w:p>
        </w:tc>
      </w:tr>
      <w:tr w:rsidR="00FD4F38" w:rsidRPr="00FD4F38" w14:paraId="25561533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031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Centres recruteurs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551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DF2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95D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FD4F38" w:rsidRPr="00FD4F38" w14:paraId="07791531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12E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CHU Marseille (Hôpital La Conception)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004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S.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Béliard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E9D5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46C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nutrition, maladies métaboliques et endocrinologie</w:t>
            </w:r>
          </w:p>
        </w:tc>
      </w:tr>
      <w:tr w:rsidR="00FD4F38" w:rsidRPr="00FD4F38" w14:paraId="7268DEA7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EA48F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DEC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R.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Valéro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A0E1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CC1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du service nutrition, maladies métaboliques et endocrinologie</w:t>
            </w:r>
          </w:p>
        </w:tc>
      </w:tr>
      <w:tr w:rsidR="00FD4F38" w:rsidRPr="00FD4F38" w14:paraId="1B626653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AB5F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3B5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C.Fezzi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850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F9F1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nutrition, maladies métaboliques et endocrinologie</w:t>
            </w:r>
          </w:p>
        </w:tc>
      </w:tr>
      <w:tr w:rsidR="00FD4F38" w:rsidRPr="00FD4F38" w14:paraId="26B37209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347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Marseille (Hôpital La Timone)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FA3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R.Reynaud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1921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E38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701D2261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A7B64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870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K.Aouchiche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710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31F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</w:t>
            </w:r>
          </w:p>
        </w:tc>
      </w:tr>
      <w:tr w:rsidR="00FD4F38" w:rsidRPr="00FD4F38" w14:paraId="706D4DD8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C5E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Toulouse (Hôpital Rangueil)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AAC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Pr. J. Ferrières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748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EEC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</w:t>
            </w:r>
            <w:proofErr w:type="gram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 service de cardiologie</w:t>
            </w:r>
          </w:p>
        </w:tc>
      </w:tr>
      <w:tr w:rsidR="00FD4F38" w:rsidRPr="00FD4F38" w14:paraId="741290A6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03EB9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FE6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D.Ferrières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611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D23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</w:t>
            </w:r>
          </w:p>
        </w:tc>
      </w:tr>
      <w:tr w:rsidR="00FD4F38" w:rsidRPr="00FD4F38" w14:paraId="65E86538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162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CHRH Lille (Hôpital Claude Huriez)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EA7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C.Yelnik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E34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E0A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Médecin attaché au service d’endocrinologie </w:t>
            </w:r>
          </w:p>
        </w:tc>
      </w:tr>
      <w:tr w:rsidR="00FD4F38" w:rsidRPr="00FD4F38" w14:paraId="32D73583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0D8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Paris 1 (Hôpital Saint Antoine)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DB5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F.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Boccara</w:t>
            </w:r>
            <w:proofErr w:type="spell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917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81A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</w:t>
            </w:r>
            <w:proofErr w:type="gram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 service de cardiologie </w:t>
            </w:r>
          </w:p>
        </w:tc>
      </w:tr>
      <w:tr w:rsidR="00FD4F38" w:rsidRPr="00FD4F38" w14:paraId="6199832A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C0A1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Paris 2 (Hôpital de la Pitié Salpêtrière)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9265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A.Gallo</w:t>
            </w:r>
            <w:proofErr w:type="spellEnd"/>
            <w:proofErr w:type="gram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DF1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651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Médecin attaché au service d’endocrinologie et prévention des maladies cardiovasculaires </w:t>
            </w:r>
          </w:p>
        </w:tc>
      </w:tr>
      <w:tr w:rsidR="00FD4F38" w:rsidRPr="00FD4F38" w14:paraId="06266103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9D19A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D7A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S.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Saheb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81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5A4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des aphérèses</w:t>
            </w:r>
          </w:p>
        </w:tc>
      </w:tr>
      <w:tr w:rsidR="00FD4F38" w:rsidRPr="00FD4F38" w14:paraId="7B0E2131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4764D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230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Dr. V. Carreau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2F6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C83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service d’endocrinologie et prévention des maladies cardiovasculaires</w:t>
            </w:r>
          </w:p>
        </w:tc>
      </w:tr>
      <w:tr w:rsidR="00FD4F38" w:rsidRPr="00FD4F38" w14:paraId="1F42C9C4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5EB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Rennes (Hôpital Pontchaillou)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884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F. Paillard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AD5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D0D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 de cardiologie et maladies vasculaires</w:t>
            </w:r>
          </w:p>
        </w:tc>
      </w:tr>
      <w:tr w:rsidR="00FD4F38" w:rsidRPr="00FD4F38" w14:paraId="0D986CAD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31401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663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C.Dourmap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55D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4811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cardiologie et maladies vasculaires</w:t>
            </w:r>
          </w:p>
        </w:tc>
      </w:tr>
      <w:tr w:rsidR="00FD4F38" w:rsidRPr="00FD4F38" w14:paraId="2CDAF137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DAA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Nantes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F0A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B.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Cariou</w:t>
            </w:r>
            <w:proofErr w:type="spell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B77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D7CD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du service endocrinologie, maladies métaboliques et nutrition</w:t>
            </w:r>
          </w:p>
        </w:tc>
      </w:tr>
      <w:tr w:rsidR="00FD4F38" w:rsidRPr="00FD4F38" w14:paraId="44365EE6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8BC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Dijon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C92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Y.Cottin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D84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DFF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 de cardiologie</w:t>
            </w:r>
          </w:p>
        </w:tc>
      </w:tr>
      <w:tr w:rsidR="00FD4F38" w:rsidRPr="00FD4F38" w14:paraId="09272279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78A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CHU Dijon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0D2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Pr. B. Verges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E46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ABE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 d’endocrinologie, diabétologie et maladies métaboliques</w:t>
            </w:r>
          </w:p>
        </w:tc>
      </w:tr>
      <w:tr w:rsidR="00FD4F38" w:rsidRPr="00FD4F38" w14:paraId="379F5FD0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2AD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Paris (Hôpital Armand Trousseau)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2EE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P.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Tounian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82B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C46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</w:t>
            </w:r>
            <w:proofErr w:type="gram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de service de pédiatrie pluridisciplinaire</w:t>
            </w:r>
          </w:p>
        </w:tc>
      </w:tr>
      <w:tr w:rsidR="00FD4F38" w:rsidRPr="00FD4F38" w14:paraId="3BDEACE0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717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Bordeaux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10A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T.Couffinhal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1E3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7F9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Responsable de l’unité de maladies coronariennes au sein du service de cardiologie et maladies vasculaires</w:t>
            </w:r>
          </w:p>
        </w:tc>
      </w:tr>
      <w:tr w:rsidR="00FD4F38" w:rsidRPr="00FD4F38" w14:paraId="68EB9C84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AE6FD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668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Y. Pucheu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409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105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</w:t>
            </w:r>
            <w:r w:rsidRPr="00FD4F3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fr-FR"/>
              </w:rPr>
              <w:t xml:space="preserve"> </w:t>
            </w: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attaché au service de cardiologie et maladies vasculaires</w:t>
            </w:r>
          </w:p>
        </w:tc>
      </w:tr>
      <w:tr w:rsidR="00FD4F38" w:rsidRPr="00FD4F38" w14:paraId="7698D42B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055A9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308D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V.Rigalleau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EEC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3DD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d’endocrinologie-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diabetologie</w:t>
            </w:r>
            <w:proofErr w:type="spell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-nutrition</w:t>
            </w:r>
          </w:p>
        </w:tc>
      </w:tr>
      <w:tr w:rsidR="00FD4F38" w:rsidRPr="00FD4F38" w14:paraId="5246C6A9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7F1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Lyon (Hôpital femme Mère Enfant)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9615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Pr. N. Peretti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00D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3E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 de pédiatrie d'hépatologie, gastroentérologie, nutrition</w:t>
            </w:r>
          </w:p>
        </w:tc>
      </w:tr>
      <w:tr w:rsidR="00FD4F38" w:rsidRPr="00FD4F38" w14:paraId="34937CEE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10E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lastRenderedPageBreak/>
              <w:t xml:space="preserve">CHU Lyon (Hôpital Louis Pradel)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F051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Pr. S. Charrière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4261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762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 d’endocrinologie et diabétologie</w:t>
            </w:r>
          </w:p>
        </w:tc>
      </w:tr>
      <w:tr w:rsidR="00FD4F38" w:rsidRPr="00FD4F38" w14:paraId="4D3F2505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957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CHRU Strasbourg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02B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A.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Pradignac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3CC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D31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nutrition</w:t>
            </w:r>
          </w:p>
        </w:tc>
      </w:tr>
      <w:tr w:rsidR="00FD4F38" w:rsidRPr="00FD4F38" w14:paraId="2ADB9F14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20D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CHU Reims (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Hôpital</w:t>
            </w:r>
            <w:proofErr w:type="spell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Robert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Debré</w:t>
            </w:r>
            <w:proofErr w:type="spell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47A6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V.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Durlach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626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6CE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pôle thoracique et cardio-vasculaire</w:t>
            </w:r>
          </w:p>
        </w:tc>
      </w:tr>
      <w:tr w:rsidR="00FD4F38" w:rsidRPr="00FD4F38" w14:paraId="4B008CCC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8EE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Angers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A03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 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S.Laboureau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405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3C7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d’endocrinologie diabétologie et nutrition</w:t>
            </w:r>
          </w:p>
        </w:tc>
      </w:tr>
      <w:tr w:rsidR="00FD4F38" w:rsidRPr="00FD4F38" w14:paraId="34576C14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4E7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CHU de La Martinique (Hôpital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P.Zobba</w:t>
            </w:r>
            <w:proofErr w:type="spellEnd"/>
            <w:proofErr w:type="gram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Quitman)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1BB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 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J.Inamo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6E3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9CD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51FAF43A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A1209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A3C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P.Jeantet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188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E4D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</w:t>
            </w:r>
          </w:p>
        </w:tc>
      </w:tr>
      <w:tr w:rsidR="00FD4F38" w:rsidRPr="00FD4F38" w14:paraId="24426DDE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27C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Montpellier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5E9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A.Sultan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1B35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6AE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20D9B349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AA9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Nancy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9E5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E.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Nobecourt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C1D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962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64E4C2F0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FABD1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Nice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68E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E.Ferrari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9EE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3CC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34E3046B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670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de Strasbourg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2CD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A.Pradignac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537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569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15C2A747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590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Tours</w:t>
            </w:r>
          </w:p>
          <w:p w14:paraId="5ABC01D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9D6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D.Angoulvant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AB4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8C1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4117249E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7FC7F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E8CB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P-</w:t>
            </w: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H.Ducluzeau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6C7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0F5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654DC7A1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9B1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Tours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E851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R.Hankard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A4F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4B7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Chef de service</w:t>
            </w:r>
          </w:p>
        </w:tc>
      </w:tr>
      <w:tr w:rsidR="00FD4F38" w:rsidRPr="00FD4F38" w14:paraId="2EA680AA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5C8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Annecy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911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F.Bertoin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39E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551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d’endocrinologie, diabétologie-et nutrition</w:t>
            </w:r>
          </w:p>
        </w:tc>
      </w:tr>
      <w:tr w:rsidR="00FD4F38" w:rsidRPr="00FD4F38" w14:paraId="0D5FAA12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2D8C4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BD55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O.Bouchot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2F7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839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cardiologie</w:t>
            </w:r>
          </w:p>
        </w:tc>
      </w:tr>
      <w:tr w:rsidR="00FD4F38" w:rsidRPr="00FD4F38" w14:paraId="64D39B2F" w14:textId="77777777" w:rsidTr="00FD4F38">
        <w:trPr>
          <w:trHeight w:val="113"/>
        </w:trPr>
        <w:tc>
          <w:tcPr>
            <w:tcW w:w="10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3E3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CHU La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Reunion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CCD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 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</w:t>
            </w:r>
            <w:proofErr w:type="gram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.Cournot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5BA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DFB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cardiologie</w:t>
            </w:r>
          </w:p>
        </w:tc>
      </w:tr>
      <w:tr w:rsidR="00FD4F38" w:rsidRPr="00FD4F38" w14:paraId="0320AB6E" w14:textId="77777777" w:rsidTr="00FD4F3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54D04" w14:textId="77777777" w:rsidR="00FD4F38" w:rsidRPr="00FD4F38" w:rsidRDefault="00FD4F38" w:rsidP="00FD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5E5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M.Pokeerbux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A2F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031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Médecin attaché au service de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medecine</w:t>
            </w:r>
            <w:proofErr w:type="spellEnd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interne</w:t>
            </w:r>
          </w:p>
        </w:tc>
      </w:tr>
      <w:tr w:rsidR="00FD4F38" w:rsidRPr="00FD4F38" w14:paraId="08B45069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4A2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Centres génétiques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17B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560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E09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FD4F38" w:rsidRPr="00FD4F38" w14:paraId="2300B9D0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852B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Paris (Hôpital de la Pitié Salpêtrière)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7ED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Pr. A. Carrié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BF9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20B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d’endocrinologie moléculaire et oncologique</w:t>
            </w:r>
          </w:p>
        </w:tc>
      </w:tr>
      <w:tr w:rsidR="00FD4F38" w:rsidRPr="00FD4F38" w14:paraId="3D109262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3647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Lyon (Hôpital HCL-GH Est)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3A35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M. Di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Filipo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B2D5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A7C5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dyslipidémies et cardio-biologie</w:t>
            </w:r>
          </w:p>
        </w:tc>
      </w:tr>
      <w:tr w:rsidR="00FD4F38" w:rsidRPr="00FD4F38" w14:paraId="473CBFD2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9AB5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CHRU Lille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FB2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P.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Benlian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DCF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C87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en génétique attaché au service d’hormonologie métabolisme nutrition oncologie</w:t>
            </w:r>
          </w:p>
        </w:tc>
      </w:tr>
      <w:tr w:rsidR="00FD4F38" w:rsidRPr="00FD4F38" w14:paraId="472FCB88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AA7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Ambroise Paré (Boulogne-Billancourt)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570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Pr. J-P. </w:t>
            </w: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Rabès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644F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oui</w:t>
            </w:r>
            <w:proofErr w:type="gramEnd"/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1BEA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laboratoire de biochimie et de génétique moléculaire</w:t>
            </w:r>
          </w:p>
        </w:tc>
      </w:tr>
      <w:tr w:rsidR="00FD4F38" w:rsidRPr="00FD4F38" w14:paraId="79CA0CD1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ECF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lastRenderedPageBreak/>
              <w:t>CHU Marseille (Hôpital La Conception)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34B7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A.Saveanu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54B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E2F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biologie moléculaire</w:t>
            </w:r>
          </w:p>
        </w:tc>
      </w:tr>
      <w:tr w:rsidR="00FD4F38" w:rsidRPr="00FD4F38" w14:paraId="7B19DD7D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A2E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Bordeaux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CD22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L.Lebreton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760E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D5B8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biologie moléculaire</w:t>
            </w:r>
          </w:p>
        </w:tc>
      </w:tr>
      <w:tr w:rsidR="00FD4F38" w:rsidRPr="00FD4F38" w14:paraId="40150837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091C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Nîmes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450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Dr.</w:t>
            </w:r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P.Philibert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C674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30B9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biologie moléculaire</w:t>
            </w:r>
          </w:p>
        </w:tc>
      </w:tr>
      <w:tr w:rsidR="00FD4F38" w:rsidRPr="00FD4F38" w14:paraId="44371808" w14:textId="77777777" w:rsidTr="00FD4F38">
        <w:trPr>
          <w:trHeight w:val="113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0C1D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CHU Nantes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57C0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Dr. </w:t>
            </w:r>
            <w:proofErr w:type="spellStart"/>
            <w:proofErr w:type="gramStart"/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A.Goudal</w:t>
            </w:r>
            <w:proofErr w:type="spellEnd"/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48D3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C2F6" w14:textId="77777777" w:rsidR="00FD4F38" w:rsidRPr="00FD4F38" w:rsidRDefault="00FD4F38" w:rsidP="00FD4F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4F38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Médecin attaché au service de biologie moléculaire</w:t>
            </w:r>
          </w:p>
        </w:tc>
      </w:tr>
    </w:tbl>
    <w:p w14:paraId="1BAC41C0" w14:textId="77777777" w:rsidR="00DB3BB8" w:rsidRDefault="00DB3BB8"/>
    <w:sectPr w:rsidR="00DB3BB8" w:rsidSect="00FD4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8"/>
    <w:rsid w:val="00947A31"/>
    <w:rsid w:val="00DB3BB8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66E1"/>
  <w15:chartTrackingRefBased/>
  <w15:docId w15:val="{84DFF2FC-26A5-43CA-A73E-5FA5CBAB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Office_2021_Fr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Gautier</dc:creator>
  <cp:keywords/>
  <dc:description/>
  <cp:lastModifiedBy>Thomas Gautier</cp:lastModifiedBy>
  <cp:revision>1</cp:revision>
  <dcterms:created xsi:type="dcterms:W3CDTF">2025-07-07T12:20:00Z</dcterms:created>
  <dcterms:modified xsi:type="dcterms:W3CDTF">2025-07-07T13:04:00Z</dcterms:modified>
</cp:coreProperties>
</file>